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D73CE" w14:textId="338C21DA" w:rsidR="00BC3640" w:rsidRPr="00BC3640" w:rsidRDefault="00BC3640" w:rsidP="00BC3640">
      <w:pPr>
        <w:jc w:val="center"/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44"/>
          <w:szCs w:val="44"/>
        </w:rPr>
      </w:pPr>
      <w:r w:rsidRPr="00BC3640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44"/>
          <w:szCs w:val="44"/>
        </w:rPr>
        <w:t>Template</w:t>
      </w:r>
    </w:p>
    <w:p w14:paraId="554EE89D" w14:textId="543F689F" w:rsidR="003171DF" w:rsidRPr="00D648F9" w:rsidRDefault="003171DF" w:rsidP="003171DF">
      <w:pPr>
        <w:rPr>
          <w:rFonts w:asciiTheme="minorHAnsi" w:hAnsiTheme="minorHAnsi" w:cstheme="minorHAnsi"/>
          <w:sz w:val="36"/>
          <w:szCs w:val="36"/>
        </w:rPr>
      </w:pPr>
      <w:r w:rsidRPr="00D648F9">
        <w:rPr>
          <w:rFonts w:asciiTheme="minorHAnsi" w:hAnsiTheme="minorHAnsi" w:cstheme="minorHAnsi"/>
          <w:sz w:val="36"/>
          <w:szCs w:val="36"/>
        </w:rPr>
        <w:t xml:space="preserve">DRIVER TRAINING SAFETY PROCEDURE UNDER COVID-19 PLAN </w:t>
      </w:r>
    </w:p>
    <w:p w14:paraId="4F3EA79A" w14:textId="77777777" w:rsidR="003171DF" w:rsidRPr="00D648F9" w:rsidRDefault="006F40C3" w:rsidP="003171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This</w:t>
      </w:r>
      <w:r w:rsidR="003171DF" w:rsidRPr="00D648F9">
        <w:rPr>
          <w:rFonts w:asciiTheme="minorHAnsi" w:hAnsiTheme="minorHAnsi" w:cstheme="minorHAnsi"/>
          <w:sz w:val="20"/>
          <w:szCs w:val="20"/>
        </w:rPr>
        <w:t xml:space="preserve"> interim driver training procedure </w:t>
      </w:r>
      <w:r>
        <w:rPr>
          <w:rFonts w:asciiTheme="minorHAnsi" w:hAnsiTheme="minorHAnsi" w:cstheme="minorHAnsi"/>
          <w:sz w:val="20"/>
          <w:szCs w:val="20"/>
        </w:rPr>
        <w:t>has been developed to</w:t>
      </w:r>
      <w:r w:rsidR="003171DF" w:rsidRPr="00D648F9">
        <w:rPr>
          <w:rFonts w:asciiTheme="minorHAnsi" w:hAnsiTheme="minorHAnsi" w:cstheme="minorHAnsi"/>
          <w:sz w:val="20"/>
          <w:szCs w:val="20"/>
        </w:rPr>
        <w:t xml:space="preserve"> help keep employees safe. These procedures were developed using guidance from the CDC and OSHA.  </w:t>
      </w:r>
    </w:p>
    <w:p w14:paraId="31B08D3F" w14:textId="77777777" w:rsidR="00D648F9" w:rsidRDefault="00D648F9" w:rsidP="003171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D277C9B" w14:textId="77777777" w:rsidR="00481A6E" w:rsidRPr="00D648F9" w:rsidRDefault="003171DF" w:rsidP="003171D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48F9">
        <w:rPr>
          <w:rFonts w:asciiTheme="minorHAnsi" w:hAnsiTheme="minorHAnsi" w:cstheme="minorHAnsi"/>
          <w:b/>
          <w:bCs/>
          <w:sz w:val="20"/>
          <w:szCs w:val="20"/>
        </w:rPr>
        <w:t>Primary Procedures</w:t>
      </w:r>
    </w:p>
    <w:p w14:paraId="4EE43487" w14:textId="77777777" w:rsidR="003171DF" w:rsidRPr="00D648F9" w:rsidRDefault="003171DF" w:rsidP="004C35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 xml:space="preserve">Implement truck cleaning and disinfection procedures for before and after the day. (see </w:t>
      </w:r>
      <w:r w:rsidR="006F40C3">
        <w:rPr>
          <w:rFonts w:asciiTheme="minorHAnsi" w:hAnsiTheme="minorHAnsi" w:cstheme="minorHAnsi"/>
          <w:sz w:val="20"/>
          <w:szCs w:val="20"/>
        </w:rPr>
        <w:t>A</w:t>
      </w:r>
      <w:r w:rsidRPr="00D648F9">
        <w:rPr>
          <w:rFonts w:asciiTheme="minorHAnsi" w:hAnsiTheme="minorHAnsi" w:cstheme="minorHAnsi"/>
          <w:sz w:val="20"/>
          <w:szCs w:val="20"/>
        </w:rPr>
        <w:t>ppendix</w:t>
      </w:r>
      <w:r w:rsidR="006F40C3">
        <w:rPr>
          <w:rFonts w:asciiTheme="minorHAnsi" w:hAnsiTheme="minorHAnsi" w:cstheme="minorHAnsi"/>
          <w:sz w:val="20"/>
          <w:szCs w:val="20"/>
        </w:rPr>
        <w:t xml:space="preserve"> B</w:t>
      </w:r>
      <w:r w:rsidRPr="00D648F9">
        <w:rPr>
          <w:rFonts w:asciiTheme="minorHAnsi" w:hAnsiTheme="minorHAnsi" w:cstheme="minorHAnsi"/>
          <w:sz w:val="20"/>
          <w:szCs w:val="20"/>
        </w:rPr>
        <w:t>)</w:t>
      </w:r>
    </w:p>
    <w:p w14:paraId="23C0004D" w14:textId="77777777" w:rsidR="003171DF" w:rsidRPr="00D648F9" w:rsidRDefault="003171DF" w:rsidP="004C35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Implement symptom screening procedures for employees every day</w:t>
      </w:r>
      <w:r w:rsidR="006F40C3">
        <w:rPr>
          <w:rFonts w:asciiTheme="minorHAnsi" w:hAnsiTheme="minorHAnsi" w:cstheme="minorHAnsi"/>
          <w:sz w:val="20"/>
          <w:szCs w:val="20"/>
        </w:rPr>
        <w:t xml:space="preserve">. </w:t>
      </w:r>
      <w:r w:rsidRPr="00D648F9">
        <w:rPr>
          <w:rFonts w:asciiTheme="minorHAnsi" w:hAnsiTheme="minorHAnsi" w:cstheme="minorHAnsi"/>
          <w:sz w:val="20"/>
          <w:szCs w:val="20"/>
        </w:rPr>
        <w:t xml:space="preserve">Wash hands prior to the start of work. (see </w:t>
      </w:r>
      <w:r w:rsidR="006F40C3">
        <w:rPr>
          <w:rFonts w:asciiTheme="minorHAnsi" w:hAnsiTheme="minorHAnsi" w:cstheme="minorHAnsi"/>
          <w:sz w:val="20"/>
          <w:szCs w:val="20"/>
        </w:rPr>
        <w:t>A</w:t>
      </w:r>
      <w:r w:rsidRPr="00D648F9">
        <w:rPr>
          <w:rFonts w:asciiTheme="minorHAnsi" w:hAnsiTheme="minorHAnsi" w:cstheme="minorHAnsi"/>
          <w:sz w:val="20"/>
          <w:szCs w:val="20"/>
        </w:rPr>
        <w:t>ppendix</w:t>
      </w:r>
      <w:r w:rsidR="006F40C3">
        <w:rPr>
          <w:rFonts w:asciiTheme="minorHAnsi" w:hAnsiTheme="minorHAnsi" w:cstheme="minorHAnsi"/>
          <w:sz w:val="20"/>
          <w:szCs w:val="20"/>
        </w:rPr>
        <w:t xml:space="preserve"> A</w:t>
      </w:r>
      <w:r w:rsidRPr="00D648F9">
        <w:rPr>
          <w:rFonts w:asciiTheme="minorHAnsi" w:hAnsiTheme="minorHAnsi" w:cstheme="minorHAnsi"/>
          <w:sz w:val="20"/>
          <w:szCs w:val="20"/>
        </w:rPr>
        <w:t xml:space="preserve"> for list of symptoms)</w:t>
      </w:r>
    </w:p>
    <w:p w14:paraId="17D85AF9" w14:textId="77777777" w:rsidR="003171DF" w:rsidRPr="00D648F9" w:rsidRDefault="003171DF" w:rsidP="004C35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Employees wear cloth face coverings while inside the cab.</w:t>
      </w:r>
    </w:p>
    <w:p w14:paraId="6226C37E" w14:textId="77777777" w:rsidR="003171DF" w:rsidRPr="00D648F9" w:rsidRDefault="003171DF" w:rsidP="004C35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Roll down truck windows to increase ventilation – even on hot days. Keep cab ventilated. Use “fresh air” controls and NOT “recycle air.”</w:t>
      </w:r>
    </w:p>
    <w:p w14:paraId="0426AC18" w14:textId="77777777" w:rsidR="003171DF" w:rsidRPr="00D648F9" w:rsidRDefault="003171DF" w:rsidP="004C35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Don’t share any personal items.</w:t>
      </w:r>
    </w:p>
    <w:p w14:paraId="5AA4B6BC" w14:textId="77777777" w:rsidR="003171DF" w:rsidRPr="00D648F9" w:rsidRDefault="003171DF" w:rsidP="004C35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Wash hands / sanitize periodically during the day.</w:t>
      </w:r>
    </w:p>
    <w:p w14:paraId="7C0335F7" w14:textId="77777777" w:rsidR="003171DF" w:rsidRPr="00D648F9" w:rsidRDefault="003171DF" w:rsidP="004C35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Maintain 6-foot distance as applicable outside the truck.</w:t>
      </w:r>
    </w:p>
    <w:p w14:paraId="223A459C" w14:textId="77777777" w:rsidR="00D648F9" w:rsidRDefault="00D648F9" w:rsidP="003171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08D3555" w14:textId="77777777" w:rsidR="003171DF" w:rsidRPr="00D648F9" w:rsidRDefault="003171DF" w:rsidP="003171D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48F9">
        <w:rPr>
          <w:rFonts w:asciiTheme="minorHAnsi" w:hAnsiTheme="minorHAnsi" w:cstheme="minorHAnsi"/>
          <w:b/>
          <w:bCs/>
          <w:sz w:val="20"/>
          <w:szCs w:val="20"/>
        </w:rPr>
        <w:t>Other considerations and variables – implement as applicable</w:t>
      </w:r>
    </w:p>
    <w:p w14:paraId="3443D88B" w14:textId="77777777" w:rsidR="003171DF" w:rsidRPr="00D648F9" w:rsidRDefault="003171DF" w:rsidP="004C35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Converse with trainers and trainees to get commitment to follow the safety protocols. This is mandatory.</w:t>
      </w:r>
    </w:p>
    <w:p w14:paraId="29D71E18" w14:textId="77777777" w:rsidR="003171DF" w:rsidRPr="00D648F9" w:rsidRDefault="003171DF" w:rsidP="004C35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Convoy out to a jobsite as soon as safely possible to limit in cab exposure.</w:t>
      </w:r>
    </w:p>
    <w:p w14:paraId="3CAA5124" w14:textId="77777777" w:rsidR="003171DF" w:rsidRPr="00D648F9" w:rsidRDefault="003171DF" w:rsidP="004C35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Experience</w:t>
      </w:r>
      <w:r w:rsidR="006F40C3">
        <w:rPr>
          <w:rFonts w:asciiTheme="minorHAnsi" w:hAnsiTheme="minorHAnsi" w:cstheme="minorHAnsi"/>
          <w:sz w:val="20"/>
          <w:szCs w:val="20"/>
        </w:rPr>
        <w:t>d</w:t>
      </w:r>
      <w:r w:rsidRPr="00D648F9">
        <w:rPr>
          <w:rFonts w:asciiTheme="minorHAnsi" w:hAnsiTheme="minorHAnsi" w:cstheme="minorHAnsi"/>
          <w:sz w:val="20"/>
          <w:szCs w:val="20"/>
        </w:rPr>
        <w:t xml:space="preserve"> RMX drivers can drive independently after trainer in-cab refresher. Then follow leader to the jobsite.</w:t>
      </w:r>
    </w:p>
    <w:p w14:paraId="6CF7A46C" w14:textId="77777777" w:rsidR="003171DF" w:rsidRPr="00D648F9" w:rsidRDefault="003171DF" w:rsidP="004C35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Get the trainee in his/her truck ASAP.</w:t>
      </w:r>
    </w:p>
    <w:p w14:paraId="736BB4F9" w14:textId="77777777" w:rsidR="003171DF" w:rsidRPr="00D648F9" w:rsidRDefault="003171DF" w:rsidP="004C35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ID which plants / driving environment will be best for training.</w:t>
      </w:r>
    </w:p>
    <w:p w14:paraId="060AAA79" w14:textId="77777777" w:rsidR="003171DF" w:rsidRPr="00D648F9" w:rsidRDefault="003171DF" w:rsidP="004C35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QC training – Slump training with Driver Trainer. Participate in core testing or sampling at plant.</w:t>
      </w:r>
    </w:p>
    <w:p w14:paraId="623A9ABA" w14:textId="77777777" w:rsidR="003171DF" w:rsidRPr="00D648F9" w:rsidRDefault="003171DF" w:rsidP="004C35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Set up truck training in a parking lot with a coach on the ground / use a plant and haul loads of rocks.</w:t>
      </w:r>
    </w:p>
    <w:p w14:paraId="7D4EC94D" w14:textId="77777777" w:rsidR="003171DF" w:rsidRPr="006F40C3" w:rsidRDefault="003171DF" w:rsidP="006F40C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Shop Training – keep distance, follow safety protocols</w:t>
      </w:r>
      <w:r w:rsidR="006F40C3">
        <w:rPr>
          <w:rFonts w:asciiTheme="minorHAnsi" w:hAnsiTheme="minorHAnsi" w:cstheme="minorHAnsi"/>
          <w:sz w:val="20"/>
          <w:szCs w:val="20"/>
        </w:rPr>
        <w:t>.</w:t>
      </w:r>
    </w:p>
    <w:p w14:paraId="1D3BB1C4" w14:textId="77777777" w:rsidR="006F40C3" w:rsidRDefault="006F40C3" w:rsidP="004C359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61F7D6E" w14:textId="77777777" w:rsidR="006F40C3" w:rsidRDefault="006F40C3" w:rsidP="006F40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48F9">
        <w:rPr>
          <w:rFonts w:asciiTheme="minorHAnsi" w:hAnsiTheme="minorHAnsi" w:cstheme="minorHAnsi"/>
          <w:b/>
          <w:bCs/>
          <w:sz w:val="20"/>
          <w:szCs w:val="20"/>
        </w:rPr>
        <w:t>APPENDIX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</w:t>
      </w:r>
    </w:p>
    <w:p w14:paraId="2A1E5916" w14:textId="77777777" w:rsidR="006F40C3" w:rsidRPr="00D648F9" w:rsidRDefault="006F40C3" w:rsidP="004C359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94C6A7F" w14:textId="77777777" w:rsidR="004C359E" w:rsidRPr="00D648F9" w:rsidRDefault="004C359E" w:rsidP="004C359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48F9">
        <w:rPr>
          <w:rFonts w:asciiTheme="minorHAnsi" w:hAnsiTheme="minorHAnsi" w:cstheme="minorHAnsi"/>
          <w:b/>
          <w:bCs/>
          <w:sz w:val="20"/>
          <w:szCs w:val="20"/>
        </w:rPr>
        <w:t>Coronavirus COVID-19 Screening Questionnaire</w:t>
      </w:r>
    </w:p>
    <w:p w14:paraId="339E6B3F" w14:textId="77777777" w:rsidR="004C359E" w:rsidRPr="00D648F9" w:rsidRDefault="004C359E" w:rsidP="004C359E">
      <w:p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 xml:space="preserve">In an effort to protect all employees and lower the risk of infection/illness, screen all team workers. </w:t>
      </w:r>
      <w:r w:rsidR="006F40C3">
        <w:rPr>
          <w:rFonts w:asciiTheme="minorHAnsi" w:hAnsiTheme="minorHAnsi" w:cstheme="minorHAnsi"/>
          <w:sz w:val="20"/>
          <w:szCs w:val="20"/>
        </w:rPr>
        <w:t>Should be</w:t>
      </w:r>
      <w:r w:rsidRPr="00D648F9">
        <w:rPr>
          <w:rFonts w:asciiTheme="minorHAnsi" w:hAnsiTheme="minorHAnsi" w:cstheme="minorHAnsi"/>
          <w:sz w:val="20"/>
          <w:szCs w:val="20"/>
        </w:rPr>
        <w:t xml:space="preserve"> complete</w:t>
      </w:r>
      <w:r w:rsidR="006F40C3">
        <w:rPr>
          <w:rFonts w:asciiTheme="minorHAnsi" w:hAnsiTheme="minorHAnsi" w:cstheme="minorHAnsi"/>
          <w:sz w:val="20"/>
          <w:szCs w:val="20"/>
        </w:rPr>
        <w:t>d</w:t>
      </w:r>
      <w:r w:rsidRPr="00D648F9">
        <w:rPr>
          <w:rFonts w:asciiTheme="minorHAnsi" w:hAnsiTheme="minorHAnsi" w:cstheme="minorHAnsi"/>
          <w:sz w:val="20"/>
          <w:szCs w:val="20"/>
        </w:rPr>
        <w:t xml:space="preserve"> prior to work. Thank you for your patience and understanding.</w:t>
      </w:r>
    </w:p>
    <w:p w14:paraId="5F8512F2" w14:textId="77777777" w:rsidR="004C359E" w:rsidRPr="00D648F9" w:rsidRDefault="004C359E" w:rsidP="004C359E">
      <w:p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The following questions to be answered are based on the CDC’s screening recommendations.</w:t>
      </w:r>
    </w:p>
    <w:p w14:paraId="0F34BD8F" w14:textId="77777777" w:rsidR="004C359E" w:rsidRPr="00D648F9" w:rsidRDefault="004C359E" w:rsidP="004C359E">
      <w:p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Answer the questions below and circle Yes, No or reason</w:t>
      </w:r>
      <w:r w:rsidR="00725017" w:rsidRPr="00D648F9">
        <w:rPr>
          <w:rFonts w:asciiTheme="minorHAnsi" w:hAnsiTheme="minorHAnsi" w:cstheme="minorHAnsi"/>
          <w:sz w:val="20"/>
          <w:szCs w:val="20"/>
        </w:rPr>
        <w:t xml:space="preserve"> for No Screening Question.</w:t>
      </w:r>
    </w:p>
    <w:p w14:paraId="7558E326" w14:textId="77777777" w:rsidR="00D648F9" w:rsidRPr="00D648F9" w:rsidRDefault="00D648F9" w:rsidP="004C359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350"/>
        <w:gridCol w:w="1255"/>
      </w:tblGrid>
      <w:tr w:rsidR="00725017" w:rsidRPr="00D648F9" w14:paraId="6EBBEC53" w14:textId="77777777" w:rsidTr="00E05DE8">
        <w:tc>
          <w:tcPr>
            <w:tcW w:w="6745" w:type="dxa"/>
          </w:tcPr>
          <w:p w14:paraId="6E0F1E97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8F9">
              <w:rPr>
                <w:rFonts w:asciiTheme="minorHAnsi" w:hAnsiTheme="minorHAnsi" w:cstheme="minorHAnsi"/>
                <w:sz w:val="20"/>
                <w:szCs w:val="20"/>
              </w:rPr>
              <w:t>CDC Screening Ques</w:t>
            </w:r>
            <w:r w:rsidR="006F40C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648F9">
              <w:rPr>
                <w:rFonts w:asciiTheme="minorHAnsi" w:hAnsiTheme="minorHAnsi" w:cstheme="minorHAnsi"/>
                <w:sz w:val="20"/>
                <w:szCs w:val="20"/>
              </w:rPr>
              <w:t>ions</w:t>
            </w:r>
          </w:p>
        </w:tc>
        <w:tc>
          <w:tcPr>
            <w:tcW w:w="1350" w:type="dxa"/>
          </w:tcPr>
          <w:p w14:paraId="55157560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8F9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</w:p>
        </w:tc>
        <w:tc>
          <w:tcPr>
            <w:tcW w:w="1255" w:type="dxa"/>
          </w:tcPr>
          <w:p w14:paraId="3344BAB8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8F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725017" w:rsidRPr="00D648F9" w14:paraId="56FFF10E" w14:textId="77777777" w:rsidTr="00E05DE8">
        <w:tc>
          <w:tcPr>
            <w:tcW w:w="6745" w:type="dxa"/>
          </w:tcPr>
          <w:p w14:paraId="3A6610EE" w14:textId="77777777" w:rsidR="00725017" w:rsidRPr="006F40C3" w:rsidRDefault="00E05DE8" w:rsidP="006F40C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40C3">
              <w:rPr>
                <w:rFonts w:asciiTheme="minorHAnsi" w:hAnsiTheme="minorHAnsi" w:cstheme="minorHAnsi"/>
                <w:sz w:val="20"/>
                <w:szCs w:val="20"/>
              </w:rPr>
              <w:t>Are you currently experiencing a fever or have you had a fever in the last 14 days</w:t>
            </w:r>
            <w:r w:rsidR="00137285" w:rsidRPr="006F40C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6F40C3">
              <w:rPr>
                <w:rFonts w:asciiTheme="minorHAnsi" w:hAnsiTheme="minorHAnsi" w:cstheme="minorHAnsi"/>
                <w:sz w:val="20"/>
                <w:szCs w:val="20"/>
              </w:rPr>
              <w:t xml:space="preserve"> Fever: Any temperature 100.4 F or greater is considered a fever.</w:t>
            </w:r>
          </w:p>
        </w:tc>
        <w:tc>
          <w:tcPr>
            <w:tcW w:w="1350" w:type="dxa"/>
          </w:tcPr>
          <w:p w14:paraId="78A46023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5090B36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17" w:rsidRPr="00D648F9" w14:paraId="172D6C2C" w14:textId="77777777" w:rsidTr="00E05DE8">
        <w:tc>
          <w:tcPr>
            <w:tcW w:w="6745" w:type="dxa"/>
          </w:tcPr>
          <w:p w14:paraId="33CF8924" w14:textId="77777777" w:rsidR="00725017" w:rsidRPr="00D648F9" w:rsidRDefault="00D02C74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8F9">
              <w:rPr>
                <w:rFonts w:asciiTheme="minorHAnsi" w:hAnsiTheme="minorHAnsi" w:cstheme="minorHAnsi"/>
                <w:sz w:val="20"/>
                <w:szCs w:val="20"/>
              </w:rPr>
              <w:t>Are you currently experiencing a cough</w:t>
            </w:r>
            <w:r w:rsidR="00D648F9" w:rsidRPr="00D648F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350" w:type="dxa"/>
          </w:tcPr>
          <w:p w14:paraId="3BCD08DD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3D9D782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17" w:rsidRPr="00D648F9" w14:paraId="1E77E464" w14:textId="77777777" w:rsidTr="00E05DE8">
        <w:tc>
          <w:tcPr>
            <w:tcW w:w="6745" w:type="dxa"/>
          </w:tcPr>
          <w:p w14:paraId="449B9493" w14:textId="77777777" w:rsidR="00725017" w:rsidRPr="00D648F9" w:rsidRDefault="00D648F9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8F9">
              <w:rPr>
                <w:rFonts w:asciiTheme="minorHAnsi" w:hAnsiTheme="minorHAnsi" w:cstheme="minorHAnsi"/>
                <w:sz w:val="20"/>
                <w:szCs w:val="20"/>
              </w:rPr>
              <w:t xml:space="preserve">Are you currently experiencing </w:t>
            </w:r>
            <w:r w:rsidRPr="00D648F9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shortness of breath?</w:t>
            </w:r>
          </w:p>
        </w:tc>
        <w:tc>
          <w:tcPr>
            <w:tcW w:w="1350" w:type="dxa"/>
          </w:tcPr>
          <w:p w14:paraId="1F9F94E9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8206963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17" w:rsidRPr="00D648F9" w14:paraId="6A39C97F" w14:textId="77777777" w:rsidTr="00E05DE8">
        <w:tc>
          <w:tcPr>
            <w:tcW w:w="6745" w:type="dxa"/>
          </w:tcPr>
          <w:p w14:paraId="7881999B" w14:textId="77777777" w:rsidR="00725017" w:rsidRPr="00D648F9" w:rsidRDefault="00D648F9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8F9">
              <w:rPr>
                <w:rFonts w:asciiTheme="minorHAnsi" w:hAnsiTheme="minorHAnsi" w:cstheme="minorHAnsi"/>
                <w:sz w:val="20"/>
                <w:szCs w:val="20"/>
              </w:rPr>
              <w:t>Have you travelled within the last 30 days?</w:t>
            </w:r>
          </w:p>
        </w:tc>
        <w:tc>
          <w:tcPr>
            <w:tcW w:w="1350" w:type="dxa"/>
          </w:tcPr>
          <w:p w14:paraId="1EEEC1E0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8907DE0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17" w:rsidRPr="00D648F9" w14:paraId="347462D6" w14:textId="77777777" w:rsidTr="00E05DE8">
        <w:tc>
          <w:tcPr>
            <w:tcW w:w="6745" w:type="dxa"/>
          </w:tcPr>
          <w:p w14:paraId="45F40625" w14:textId="77777777" w:rsidR="00725017" w:rsidRPr="006F40C3" w:rsidRDefault="00926DAF" w:rsidP="006F40C3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F40C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In the last two weeks, did </w:t>
            </w:r>
            <w:r w:rsidR="00137285" w:rsidRPr="006F40C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you</w:t>
            </w:r>
            <w:r w:rsidRPr="006F40C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care for or </w:t>
            </w:r>
            <w:r w:rsidR="00137285" w:rsidRPr="006F40C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come into</w:t>
            </w:r>
            <w:r w:rsidRPr="006F40C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close contact with someone diagnosed with COVID-19?</w:t>
            </w:r>
          </w:p>
        </w:tc>
        <w:tc>
          <w:tcPr>
            <w:tcW w:w="1350" w:type="dxa"/>
          </w:tcPr>
          <w:p w14:paraId="3D9CA0B1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CCD8BAE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17" w:rsidRPr="00D648F9" w14:paraId="5BB805AA" w14:textId="77777777" w:rsidTr="00E05DE8">
        <w:tc>
          <w:tcPr>
            <w:tcW w:w="6745" w:type="dxa"/>
          </w:tcPr>
          <w:p w14:paraId="7000704D" w14:textId="77777777" w:rsidR="00725017" w:rsidRPr="00D648F9" w:rsidRDefault="00137285" w:rsidP="00D648F9">
            <w:pPr>
              <w:shd w:val="clear" w:color="auto" w:fill="FFFFFF"/>
              <w:spacing w:before="100" w:beforeAutospacing="1" w:after="100" w:afterAutospacing="1"/>
              <w:ind w:left="-60"/>
              <w:rPr>
                <w:rFonts w:asciiTheme="minorHAnsi" w:hAnsiTheme="minorHAnsi" w:cstheme="minorHAnsi"/>
                <w:color w:val="333333"/>
              </w:rPr>
            </w:pPr>
            <w:r w:rsidRPr="00D648F9">
              <w:rPr>
                <w:rFonts w:asciiTheme="minorHAnsi" w:hAnsiTheme="minorHAnsi" w:cstheme="minorHAnsi"/>
                <w:sz w:val="20"/>
                <w:szCs w:val="20"/>
              </w:rPr>
              <w:t xml:space="preserve">Are you currently experiencing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any o</w:t>
            </w:r>
            <w:r w:rsidR="00D648F9" w:rsidRPr="00D648F9">
              <w:rPr>
                <w:rFonts w:asciiTheme="minorHAnsi" w:hAnsiTheme="minorHAnsi" w:cstheme="minorHAnsi"/>
                <w:sz w:val="20"/>
                <w:szCs w:val="20"/>
              </w:rPr>
              <w:t xml:space="preserve">ther symptoms: </w:t>
            </w:r>
            <w:r w:rsidR="00D648F9" w:rsidRPr="00D648F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Loss of </w:t>
            </w:r>
            <w:r w:rsidR="00F12CE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</w:t>
            </w:r>
            <w:r w:rsidR="00D648F9" w:rsidRPr="00D648F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aste or </w:t>
            </w:r>
            <w:r w:rsidR="00F12CE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</w:t>
            </w:r>
            <w:r w:rsidR="00D648F9" w:rsidRPr="00D648F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mell, Chills, Body </w:t>
            </w:r>
            <w:r w:rsidR="00F12CE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</w:t>
            </w:r>
            <w:r w:rsidR="00D648F9" w:rsidRPr="00D648F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ches, </w:t>
            </w:r>
            <w:r w:rsidR="00F12CE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Muscle Pain, </w:t>
            </w:r>
            <w:r w:rsidR="00D648F9" w:rsidRPr="00D648F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Headache, Sore throat</w:t>
            </w:r>
            <w:r w:rsidR="00F12CE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?</w:t>
            </w:r>
          </w:p>
        </w:tc>
        <w:tc>
          <w:tcPr>
            <w:tcW w:w="1350" w:type="dxa"/>
          </w:tcPr>
          <w:p w14:paraId="5BE11B87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5E9F710" w14:textId="77777777" w:rsidR="00725017" w:rsidRPr="00D648F9" w:rsidRDefault="00725017" w:rsidP="004C3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BE3754" w14:textId="77777777" w:rsidR="00725017" w:rsidRPr="00D648F9" w:rsidRDefault="00725017" w:rsidP="004C359E">
      <w:pPr>
        <w:rPr>
          <w:rFonts w:asciiTheme="minorHAnsi" w:hAnsiTheme="minorHAnsi" w:cstheme="minorHAnsi"/>
          <w:sz w:val="20"/>
          <w:szCs w:val="20"/>
        </w:rPr>
      </w:pPr>
    </w:p>
    <w:p w14:paraId="455D72EC" w14:textId="77777777" w:rsidR="004C359E" w:rsidRPr="00D648F9" w:rsidRDefault="00D648F9" w:rsidP="004C359E">
      <w:p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noProof/>
          <w:sz w:val="20"/>
          <w:szCs w:val="20"/>
        </w:rPr>
        <w:t>All persons with a “Yes” answer will not be permitted to report or stay at work.</w:t>
      </w:r>
    </w:p>
    <w:p w14:paraId="2D0EA6AC" w14:textId="77777777" w:rsidR="003171DF" w:rsidRPr="00D648F9" w:rsidRDefault="003171DF" w:rsidP="003171DF">
      <w:pPr>
        <w:rPr>
          <w:rFonts w:asciiTheme="minorHAnsi" w:hAnsiTheme="minorHAnsi" w:cstheme="minorHAnsi"/>
          <w:sz w:val="20"/>
          <w:szCs w:val="20"/>
        </w:rPr>
      </w:pPr>
    </w:p>
    <w:p w14:paraId="261CCD48" w14:textId="77777777" w:rsidR="003171DF" w:rsidRPr="00D648F9" w:rsidRDefault="00F12CED" w:rsidP="003171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3171DF" w:rsidRPr="00D648F9">
        <w:rPr>
          <w:rFonts w:asciiTheme="minorHAnsi" w:hAnsiTheme="minorHAnsi" w:cstheme="minorHAnsi"/>
          <w:sz w:val="20"/>
          <w:szCs w:val="20"/>
        </w:rPr>
        <w:t>Close contact is within 6 feet of a person with confirmed or suspected COVID-19.</w:t>
      </w:r>
    </w:p>
    <w:p w14:paraId="39FC10DC" w14:textId="77777777" w:rsidR="003171DF" w:rsidRDefault="003171DF" w:rsidP="003171DF">
      <w:pPr>
        <w:rPr>
          <w:rFonts w:asciiTheme="minorHAnsi" w:hAnsiTheme="minorHAnsi" w:cstheme="minorHAnsi"/>
          <w:sz w:val="20"/>
          <w:szCs w:val="20"/>
        </w:rPr>
      </w:pPr>
    </w:p>
    <w:p w14:paraId="161F8943" w14:textId="77777777" w:rsidR="006F40C3" w:rsidRDefault="006F40C3" w:rsidP="003171DF">
      <w:pPr>
        <w:rPr>
          <w:rFonts w:asciiTheme="minorHAnsi" w:hAnsiTheme="minorHAnsi" w:cstheme="minorHAnsi"/>
          <w:sz w:val="20"/>
          <w:szCs w:val="20"/>
        </w:rPr>
      </w:pPr>
    </w:p>
    <w:p w14:paraId="52E191CD" w14:textId="77777777" w:rsidR="006F40C3" w:rsidRPr="00D648F9" w:rsidRDefault="006F40C3" w:rsidP="003171DF">
      <w:pPr>
        <w:rPr>
          <w:rFonts w:asciiTheme="minorHAnsi" w:hAnsiTheme="minorHAnsi" w:cstheme="minorHAnsi"/>
          <w:sz w:val="20"/>
          <w:szCs w:val="20"/>
        </w:rPr>
      </w:pPr>
    </w:p>
    <w:p w14:paraId="32A343BC" w14:textId="77777777" w:rsidR="00D648F9" w:rsidRDefault="00D648F9" w:rsidP="003171DF">
      <w:pPr>
        <w:rPr>
          <w:rFonts w:asciiTheme="minorHAnsi" w:hAnsiTheme="minorHAnsi" w:cstheme="minorHAnsi"/>
          <w:sz w:val="20"/>
          <w:szCs w:val="20"/>
        </w:rPr>
      </w:pPr>
    </w:p>
    <w:p w14:paraId="3C6A4A1B" w14:textId="77777777" w:rsidR="003171DF" w:rsidRDefault="003171DF" w:rsidP="003171D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48F9">
        <w:rPr>
          <w:rFonts w:asciiTheme="minorHAnsi" w:hAnsiTheme="minorHAnsi" w:cstheme="minorHAnsi"/>
          <w:b/>
          <w:bCs/>
          <w:sz w:val="20"/>
          <w:szCs w:val="20"/>
        </w:rPr>
        <w:t>APPENDIX</w:t>
      </w:r>
      <w:r w:rsidR="006F40C3">
        <w:rPr>
          <w:rFonts w:asciiTheme="minorHAnsi" w:hAnsiTheme="minorHAnsi" w:cstheme="minorHAnsi"/>
          <w:b/>
          <w:bCs/>
          <w:sz w:val="20"/>
          <w:szCs w:val="20"/>
        </w:rPr>
        <w:t xml:space="preserve"> B</w:t>
      </w:r>
    </w:p>
    <w:p w14:paraId="54A9BA3C" w14:textId="77777777" w:rsidR="00D648F9" w:rsidRPr="00D648F9" w:rsidRDefault="00D648F9" w:rsidP="003171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E5A7421" w14:textId="77777777" w:rsidR="003171DF" w:rsidRDefault="003171DF" w:rsidP="003171D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48F9">
        <w:rPr>
          <w:rFonts w:asciiTheme="minorHAnsi" w:hAnsiTheme="minorHAnsi" w:cstheme="minorHAnsi"/>
          <w:b/>
          <w:bCs/>
          <w:sz w:val="20"/>
          <w:szCs w:val="20"/>
        </w:rPr>
        <w:t>Equipment Cleaning and Disinfectant Procedures</w:t>
      </w:r>
    </w:p>
    <w:p w14:paraId="3F25D1C8" w14:textId="77777777" w:rsidR="00D648F9" w:rsidRPr="00D648F9" w:rsidRDefault="00D648F9" w:rsidP="003171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8EDBD8D" w14:textId="77777777" w:rsidR="003171DF" w:rsidRDefault="003171DF" w:rsidP="003171DF">
      <w:p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Driver responsibilities – keep truck free and clean of all trash, personal items and PPE.</w:t>
      </w:r>
    </w:p>
    <w:p w14:paraId="438D802C" w14:textId="77777777" w:rsidR="00D648F9" w:rsidRPr="00D648F9" w:rsidRDefault="00D648F9" w:rsidP="003171DF">
      <w:pPr>
        <w:rPr>
          <w:rFonts w:asciiTheme="minorHAnsi" w:hAnsiTheme="minorHAnsi" w:cstheme="minorHAnsi"/>
          <w:sz w:val="20"/>
          <w:szCs w:val="20"/>
        </w:rPr>
      </w:pPr>
    </w:p>
    <w:p w14:paraId="267AE96F" w14:textId="77777777" w:rsidR="003171DF" w:rsidRPr="00D648F9" w:rsidRDefault="003171DF" w:rsidP="003171D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48F9">
        <w:rPr>
          <w:rFonts w:asciiTheme="minorHAnsi" w:hAnsiTheme="minorHAnsi" w:cstheme="minorHAnsi"/>
          <w:b/>
          <w:bCs/>
          <w:sz w:val="20"/>
          <w:szCs w:val="20"/>
        </w:rPr>
        <w:t>Wipe down with disinfectant after your shift or if there is an operator change:</w:t>
      </w:r>
    </w:p>
    <w:p w14:paraId="545A0BCF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Chute latches / handles</w:t>
      </w:r>
    </w:p>
    <w:p w14:paraId="1D83DECA" w14:textId="40D7BE73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 xml:space="preserve">Command </w:t>
      </w:r>
      <w:r w:rsidR="00A33B19">
        <w:rPr>
          <w:rFonts w:asciiTheme="minorHAnsi" w:hAnsiTheme="minorHAnsi" w:cstheme="minorHAnsi"/>
          <w:sz w:val="20"/>
          <w:szCs w:val="20"/>
        </w:rPr>
        <w:t>c</w:t>
      </w:r>
      <w:bookmarkStart w:id="0" w:name="_GoBack"/>
      <w:bookmarkEnd w:id="0"/>
      <w:r w:rsidRPr="00D648F9">
        <w:rPr>
          <w:rFonts w:asciiTheme="minorHAnsi" w:hAnsiTheme="minorHAnsi" w:cstheme="minorHAnsi"/>
          <w:sz w:val="20"/>
          <w:szCs w:val="20"/>
        </w:rPr>
        <w:t>ontrol</w:t>
      </w:r>
    </w:p>
    <w:p w14:paraId="6706B602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Dash controls</w:t>
      </w:r>
    </w:p>
    <w:p w14:paraId="078167A3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Fuel cap</w:t>
      </w:r>
    </w:p>
    <w:p w14:paraId="0A7183D4" w14:textId="2C14BF6F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Hood latches, dip</w:t>
      </w:r>
      <w:r w:rsidR="00A33B19">
        <w:rPr>
          <w:rFonts w:asciiTheme="minorHAnsi" w:hAnsiTheme="minorHAnsi" w:cstheme="minorHAnsi"/>
          <w:sz w:val="20"/>
          <w:szCs w:val="20"/>
        </w:rPr>
        <w:t>-</w:t>
      </w:r>
      <w:r w:rsidRPr="00D648F9">
        <w:rPr>
          <w:rFonts w:asciiTheme="minorHAnsi" w:hAnsiTheme="minorHAnsi" w:cstheme="minorHAnsi"/>
          <w:sz w:val="20"/>
          <w:szCs w:val="20"/>
        </w:rPr>
        <w:t>sticks handles</w:t>
      </w:r>
    </w:p>
    <w:p w14:paraId="3FDB048D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Hose nozzles</w:t>
      </w:r>
    </w:p>
    <w:p w14:paraId="504A7954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Interior handles, signals, hazard switches</w:t>
      </w:r>
    </w:p>
    <w:p w14:paraId="541D58C4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Ladder hand holds</w:t>
      </w:r>
    </w:p>
    <w:p w14:paraId="04E33B76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Mixer controls</w:t>
      </w:r>
    </w:p>
    <w:p w14:paraId="1C6CD2B2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Parking brake</w:t>
      </w:r>
    </w:p>
    <w:p w14:paraId="15DBAC51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Seatbelt latches</w:t>
      </w:r>
    </w:p>
    <w:p w14:paraId="276E5500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Shifters</w:t>
      </w:r>
    </w:p>
    <w:p w14:paraId="4EBFB5F8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Steering wheel</w:t>
      </w:r>
    </w:p>
    <w:p w14:paraId="2BB4C42F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Valves - tanks</w:t>
      </w:r>
    </w:p>
    <w:p w14:paraId="50D717CA" w14:textId="77777777" w:rsidR="003171DF" w:rsidRPr="00D648F9" w:rsidRDefault="003171DF" w:rsidP="00D648F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Other contact points</w:t>
      </w:r>
    </w:p>
    <w:p w14:paraId="66B87C9E" w14:textId="77777777" w:rsidR="003171DF" w:rsidRPr="00D648F9" w:rsidRDefault="003171DF" w:rsidP="003171DF">
      <w:pPr>
        <w:rPr>
          <w:rFonts w:asciiTheme="minorHAnsi" w:hAnsiTheme="minorHAnsi" w:cstheme="minorHAnsi"/>
          <w:sz w:val="20"/>
          <w:szCs w:val="20"/>
        </w:rPr>
      </w:pPr>
    </w:p>
    <w:p w14:paraId="4E91AA3D" w14:textId="77777777" w:rsidR="003171DF" w:rsidRPr="00D648F9" w:rsidRDefault="003171DF" w:rsidP="003171DF">
      <w:pPr>
        <w:rPr>
          <w:rFonts w:asciiTheme="minorHAnsi" w:hAnsiTheme="minorHAnsi" w:cstheme="minorHAnsi"/>
          <w:sz w:val="20"/>
          <w:szCs w:val="20"/>
        </w:rPr>
      </w:pPr>
      <w:r w:rsidRPr="00D648F9">
        <w:rPr>
          <w:rFonts w:asciiTheme="minorHAnsi" w:hAnsiTheme="minorHAnsi" w:cstheme="minorHAnsi"/>
          <w:sz w:val="20"/>
          <w:szCs w:val="20"/>
        </w:rPr>
        <w:t>For multi-employee equipment use, wipe contact points 2x in the morning and 2x in the afternoon.</w:t>
      </w:r>
    </w:p>
    <w:p w14:paraId="453CD521" w14:textId="77777777" w:rsidR="003171DF" w:rsidRPr="00D648F9" w:rsidRDefault="003171DF" w:rsidP="003171DF">
      <w:pPr>
        <w:rPr>
          <w:rFonts w:asciiTheme="minorHAnsi" w:hAnsiTheme="minorHAnsi" w:cstheme="minorHAnsi"/>
          <w:sz w:val="20"/>
          <w:szCs w:val="20"/>
        </w:rPr>
      </w:pPr>
    </w:p>
    <w:sectPr w:rsidR="003171DF" w:rsidRPr="00D6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0581"/>
    <w:multiLevelType w:val="multilevel"/>
    <w:tmpl w:val="8804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B6894"/>
    <w:multiLevelType w:val="hybridMultilevel"/>
    <w:tmpl w:val="A1B8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36CB7"/>
    <w:multiLevelType w:val="hybridMultilevel"/>
    <w:tmpl w:val="0664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D2FAB"/>
    <w:multiLevelType w:val="hybridMultilevel"/>
    <w:tmpl w:val="EB6A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436BC"/>
    <w:multiLevelType w:val="hybridMultilevel"/>
    <w:tmpl w:val="EED03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DF"/>
    <w:rsid w:val="00137285"/>
    <w:rsid w:val="003171DF"/>
    <w:rsid w:val="003A74DC"/>
    <w:rsid w:val="00481A6E"/>
    <w:rsid w:val="004C359E"/>
    <w:rsid w:val="006F40C3"/>
    <w:rsid w:val="00725017"/>
    <w:rsid w:val="00926DAF"/>
    <w:rsid w:val="00A33B19"/>
    <w:rsid w:val="00BC3640"/>
    <w:rsid w:val="00D02C74"/>
    <w:rsid w:val="00D648F9"/>
    <w:rsid w:val="00E05DE8"/>
    <w:rsid w:val="00F1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F20A"/>
  <w15:chartTrackingRefBased/>
  <w15:docId w15:val="{394907AB-7F69-445D-83E0-C9D516E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59E"/>
    <w:pPr>
      <w:ind w:left="720"/>
      <w:contextualSpacing/>
    </w:pPr>
  </w:style>
  <w:style w:type="table" w:styleId="TableGrid">
    <w:name w:val="Table Grid"/>
    <w:basedOn w:val="TableNormal"/>
    <w:uiPriority w:val="39"/>
    <w:rsid w:val="0072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05DE8"/>
    <w:rPr>
      <w:b/>
      <w:bCs/>
    </w:rPr>
  </w:style>
  <w:style w:type="paragraph" w:styleId="NoSpacing">
    <w:name w:val="No Spacing"/>
    <w:uiPriority w:val="1"/>
    <w:qFormat/>
    <w:rsid w:val="006F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Stuart</dc:creator>
  <cp:keywords/>
  <dc:description/>
  <cp:lastModifiedBy>Helen Stuart</cp:lastModifiedBy>
  <cp:revision>2</cp:revision>
  <dcterms:created xsi:type="dcterms:W3CDTF">2020-05-13T16:20:00Z</dcterms:created>
  <dcterms:modified xsi:type="dcterms:W3CDTF">2020-05-13T16:20:00Z</dcterms:modified>
</cp:coreProperties>
</file>